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A1FF" w14:textId="31B52201" w:rsidR="00B2562A" w:rsidRDefault="00B2562A"/>
    <w:p w14:paraId="2447AEDB" w14:textId="6342A501" w:rsidR="00C137F2" w:rsidRDefault="00C137F2">
      <w:pPr>
        <w:rPr>
          <w:rFonts w:asciiTheme="minorHAnsi" w:hAnsiTheme="minorHAnsi" w:cstheme="minorHAnsi"/>
          <w:sz w:val="22"/>
          <w:szCs w:val="22"/>
        </w:rPr>
      </w:pPr>
    </w:p>
    <w:p w14:paraId="0EC11446" w14:textId="77777777" w:rsidR="00C137F2" w:rsidRPr="00243036" w:rsidRDefault="00C137F2">
      <w:pPr>
        <w:rPr>
          <w:rFonts w:asciiTheme="minorHAnsi" w:hAnsiTheme="minorHAnsi" w:cstheme="minorHAnsi"/>
          <w:sz w:val="22"/>
          <w:szCs w:val="22"/>
        </w:rPr>
      </w:pPr>
    </w:p>
    <w:p w14:paraId="2FF4BAAC" w14:textId="5F0C9EFD" w:rsidR="00332C64" w:rsidRDefault="00C137F2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MATURITNÍ TÉMATA – </w:t>
      </w:r>
      <w:r w:rsidR="00C6113D">
        <w:rPr>
          <w:rFonts w:asciiTheme="minorHAnsi" w:hAnsiTheme="minorHAnsi" w:cstheme="minorHAnsi"/>
          <w:b/>
          <w:bCs/>
          <w:sz w:val="32"/>
          <w:szCs w:val="32"/>
        </w:rPr>
        <w:t>ZBOŽÍZNALSTVÍ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8BC98EE" w14:textId="655A11F1" w:rsidR="00E91D3E" w:rsidRPr="00E91D3E" w:rsidRDefault="00E91D3E" w:rsidP="00332C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C137F2">
        <w:rPr>
          <w:rFonts w:asciiTheme="minorHAnsi" w:hAnsiTheme="minorHAnsi" w:cstheme="minorHAnsi"/>
          <w:b/>
          <w:bCs/>
          <w:sz w:val="24"/>
          <w:szCs w:val="24"/>
        </w:rPr>
        <w:t xml:space="preserve">Obor </w:t>
      </w:r>
      <w:r w:rsidR="00C6113D">
        <w:rPr>
          <w:rFonts w:asciiTheme="minorHAnsi" w:hAnsiTheme="minorHAnsi" w:cstheme="minorHAnsi"/>
          <w:b/>
          <w:bCs/>
          <w:sz w:val="24"/>
          <w:szCs w:val="24"/>
        </w:rPr>
        <w:t>Obchodník</w:t>
      </w:r>
      <w:r w:rsidR="00C137F2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DFEFFD1" w14:textId="65F0B558" w:rsidR="00132548" w:rsidRPr="00C137F2" w:rsidRDefault="00C6113D" w:rsidP="00332C6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š</w:t>
      </w:r>
      <w:r w:rsidR="00C137F2">
        <w:rPr>
          <w:rFonts w:asciiTheme="minorHAnsi" w:hAnsiTheme="minorHAnsi" w:cstheme="minorHAnsi"/>
          <w:b/>
          <w:bCs/>
          <w:sz w:val="28"/>
          <w:szCs w:val="28"/>
        </w:rPr>
        <w:t>kolní rok 202</w:t>
      </w:r>
      <w:r w:rsidR="009F462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137F2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9F462A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77114BEB" w14:textId="77777777" w:rsidR="00CA7E20" w:rsidRPr="00132548" w:rsidRDefault="00CA7E20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7F71359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Potravinářské zboží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sortiment, složení potravin, živiny, zkáza potravin, konzervace. </w:t>
      </w:r>
    </w:p>
    <w:p w14:paraId="7CAE0EC7" w14:textId="77777777" w:rsidR="00C6113D" w:rsidRPr="00C6113D" w:rsidRDefault="00C6113D" w:rsidP="00510DFB">
      <w:pPr>
        <w:spacing w:after="25" w:line="259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611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79D324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Mléko a mléčné výrobky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složení, zpracování a druhy mléka, výroba sýrů a jejich sortiment. </w:t>
      </w:r>
    </w:p>
    <w:p w14:paraId="28A5E6D1" w14:textId="77777777" w:rsidR="00C6113D" w:rsidRPr="00C6113D" w:rsidRDefault="00C6113D" w:rsidP="00510DFB">
      <w:pPr>
        <w:spacing w:after="17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4B87D" w14:textId="6BD03843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6113D">
        <w:rPr>
          <w:rFonts w:asciiTheme="minorHAnsi" w:hAnsiTheme="minorHAnsi" w:cstheme="minorHAnsi"/>
          <w:b/>
          <w:sz w:val="22"/>
          <w:szCs w:val="22"/>
        </w:rPr>
        <w:t>Obiloviny - mlýnské</w:t>
      </w:r>
      <w:proofErr w:type="gramEnd"/>
      <w:r w:rsidRPr="00C6113D">
        <w:rPr>
          <w:rFonts w:asciiTheme="minorHAnsi" w:hAnsiTheme="minorHAnsi" w:cstheme="minorHAnsi"/>
          <w:sz w:val="22"/>
          <w:szCs w:val="22"/>
        </w:rPr>
        <w:t xml:space="preserve"> výrobky, pekařské výrobky, cukr, med, cukrářské výrobky. </w:t>
      </w:r>
    </w:p>
    <w:p w14:paraId="07768814" w14:textId="77777777" w:rsidR="00C6113D" w:rsidRPr="00C6113D" w:rsidRDefault="00C6113D" w:rsidP="00510DFB">
      <w:pPr>
        <w:spacing w:after="19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4F13B2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Maso a masné výroky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druhy masa, zpracování, sortiment mastných výroků, tuky a oleje, jejich získávání </w:t>
      </w:r>
    </w:p>
    <w:p w14:paraId="19B388DB" w14:textId="77777777" w:rsidR="00C6113D" w:rsidRPr="00C6113D" w:rsidRDefault="00C6113D" w:rsidP="00510DFB">
      <w:pPr>
        <w:spacing w:after="14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95F055" w14:textId="403C0C20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Ovoce a zelenina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druhy a odrůdy, ovocné a zeleninové výrobky, brambory, výrobky z brambor. </w:t>
      </w:r>
    </w:p>
    <w:p w14:paraId="6E31BE40" w14:textId="77777777" w:rsidR="00C6113D" w:rsidRPr="00C6113D" w:rsidRDefault="00C6113D" w:rsidP="00510DFB">
      <w:pPr>
        <w:spacing w:after="10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C8122" w14:textId="7C2D3BEB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Pochutiny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povzbudivé – káva, čaj, kakao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6113D">
        <w:rPr>
          <w:rFonts w:asciiTheme="minorHAnsi" w:hAnsiTheme="minorHAnsi" w:cstheme="minorHAnsi"/>
          <w:sz w:val="22"/>
          <w:szCs w:val="22"/>
        </w:rPr>
        <w:t xml:space="preserve">koření – zpracování, rozdělení, směsi koření. </w:t>
      </w:r>
    </w:p>
    <w:p w14:paraId="48D2ADC6" w14:textId="77777777" w:rsidR="00C6113D" w:rsidRPr="00C6113D" w:rsidRDefault="00C6113D" w:rsidP="00510DFB">
      <w:pPr>
        <w:spacing w:after="26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15627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Nápoje nealkoholické, alkoholické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vlastnosti vody, úprava pitné vody, úprava odpadních vod, minerální vody, ovocné nápoje. Pivo, víno, lihoviny – postup při výrobě a jejich třídění. </w:t>
      </w:r>
    </w:p>
    <w:p w14:paraId="1232EC1D" w14:textId="77777777" w:rsidR="00C6113D" w:rsidRPr="00C6113D" w:rsidRDefault="00C6113D" w:rsidP="00510DFB">
      <w:pPr>
        <w:spacing w:after="11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8D520" w14:textId="5E46D78C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Textilní galanterie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charakteristika, textilní vlákna (přírodní a chemická) výroba a číslovaní nití, ostatní sortiment textilní galanterie. </w:t>
      </w:r>
    </w:p>
    <w:p w14:paraId="7034F621" w14:textId="77777777" w:rsidR="00C6113D" w:rsidRPr="00C6113D" w:rsidRDefault="00C6113D" w:rsidP="00510DFB">
      <w:pPr>
        <w:spacing w:after="14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D33119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Textilní materiály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tkaniny, pleteniny, netkaný textil, úprava textilu hodnocení vlastností, ošetřování. </w:t>
      </w:r>
    </w:p>
    <w:p w14:paraId="530F4F24" w14:textId="77777777" w:rsidR="00C6113D" w:rsidRPr="00C6113D" w:rsidRDefault="00C6113D" w:rsidP="00510DFB">
      <w:pPr>
        <w:spacing w:after="24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5C07BA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Oděvní a bytové textilie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rozdělení a charakteristika jednotlivých druhů, složení, materiály, hodnocení vlastností, údržba textilií </w:t>
      </w:r>
    </w:p>
    <w:p w14:paraId="1EA11069" w14:textId="77777777" w:rsidR="00C6113D" w:rsidRPr="00C6113D" w:rsidRDefault="00C6113D" w:rsidP="00510DFB">
      <w:pPr>
        <w:spacing w:after="25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F5B92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Kožedělné materiály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rozdělení, stavba a chemické složení kůže, zpracování na useň, povrchová úprava, druhy usní. </w:t>
      </w:r>
    </w:p>
    <w:p w14:paraId="1668B833" w14:textId="77777777" w:rsidR="00C6113D" w:rsidRPr="00C6113D" w:rsidRDefault="00C6113D" w:rsidP="00510DFB">
      <w:pPr>
        <w:spacing w:after="20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6F2CEE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Obuv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rozdělení a složení obuvi, číslování, zásady zdravého obouvání, vady nohou. </w:t>
      </w:r>
    </w:p>
    <w:p w14:paraId="261B8D57" w14:textId="77777777" w:rsidR="00C6113D" w:rsidRPr="00C6113D" w:rsidRDefault="00C6113D" w:rsidP="00510DFB">
      <w:pPr>
        <w:spacing w:after="23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D179D" w14:textId="34998B81" w:rsidR="00132548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Dřevo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složení, vlastnosti, druhy dřeva, pilařské a dřevařské výrobky. </w:t>
      </w:r>
    </w:p>
    <w:p w14:paraId="2B871AF7" w14:textId="77777777" w:rsidR="00C6113D" w:rsidRPr="00C6113D" w:rsidRDefault="00C6113D" w:rsidP="00510DFB">
      <w:pPr>
        <w:spacing w:after="25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2242AE" w14:textId="3BE85F55" w:rsid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 xml:space="preserve">Nábytek a bytová zařízení </w:t>
      </w:r>
      <w:r w:rsidRPr="00C6113D">
        <w:rPr>
          <w:rFonts w:asciiTheme="minorHAnsi" w:hAnsiTheme="minorHAnsi" w:cstheme="minorHAnsi"/>
          <w:sz w:val="22"/>
          <w:szCs w:val="22"/>
        </w:rPr>
        <w:t xml:space="preserve">– charakteristika a rozdělení nábytku podle materiálu, použití, povrchové úpravy, způsob ošetřování. </w:t>
      </w:r>
    </w:p>
    <w:p w14:paraId="37C93F77" w14:textId="77777777" w:rsidR="00C6113D" w:rsidRDefault="00C6113D" w:rsidP="00510DFB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5C9E1645" w14:textId="3E948F5F" w:rsidR="00C6113D" w:rsidRDefault="00C6113D" w:rsidP="00510DFB">
      <w:pPr>
        <w:spacing w:after="5" w:line="26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4D12DD" w14:textId="7BD9A2F0" w:rsidR="00C6113D" w:rsidRDefault="00C6113D" w:rsidP="00510DFB">
      <w:pPr>
        <w:spacing w:after="5" w:line="26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4CDEA6" w14:textId="77777777" w:rsidR="00C6113D" w:rsidRPr="00C6113D" w:rsidRDefault="00C6113D" w:rsidP="00510DFB">
      <w:pPr>
        <w:spacing w:after="5" w:line="26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64FBF5" w14:textId="77777777" w:rsidR="00C6113D" w:rsidRPr="00C6113D" w:rsidRDefault="00C6113D" w:rsidP="00510DFB">
      <w:pPr>
        <w:spacing w:after="19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22AB76" w14:textId="4964D266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 xml:space="preserve">Drogistické zboží </w:t>
      </w:r>
      <w:r w:rsidRPr="00C6113D">
        <w:rPr>
          <w:rFonts w:asciiTheme="minorHAnsi" w:hAnsiTheme="minorHAnsi" w:cstheme="minorHAnsi"/>
          <w:sz w:val="22"/>
          <w:szCs w:val="22"/>
        </w:rPr>
        <w:t xml:space="preserve">– charakteristika, mýdla jejich výroba a dělení, čistící a prací prostředky. </w:t>
      </w:r>
    </w:p>
    <w:p w14:paraId="3818B651" w14:textId="77777777" w:rsidR="00C6113D" w:rsidRPr="00C6113D" w:rsidRDefault="00C6113D" w:rsidP="00510DFB">
      <w:pPr>
        <w:spacing w:after="19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172336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 xml:space="preserve">Kosmetické zboží a parfumerie </w:t>
      </w:r>
      <w:r w:rsidRPr="00C6113D">
        <w:rPr>
          <w:rFonts w:asciiTheme="minorHAnsi" w:hAnsiTheme="minorHAnsi" w:cstheme="minorHAnsi"/>
          <w:sz w:val="22"/>
          <w:szCs w:val="22"/>
        </w:rPr>
        <w:t xml:space="preserve">– typy pleti, rozdělení zboží, chemické složení, balení a skladování. </w:t>
      </w:r>
    </w:p>
    <w:p w14:paraId="3DAE83AB" w14:textId="77777777" w:rsidR="00C6113D" w:rsidRPr="00C6113D" w:rsidRDefault="00C6113D" w:rsidP="00510DFB">
      <w:pPr>
        <w:spacing w:after="24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E01AC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Drogistické zboží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nátěrové materiály, agrochemikálie a ostatní drogistické zboží, drogistická galanterie. </w:t>
      </w:r>
    </w:p>
    <w:p w14:paraId="2D93196C" w14:textId="77777777" w:rsidR="00C6113D" w:rsidRDefault="00C6113D" w:rsidP="00510DFB">
      <w:pPr>
        <w:spacing w:after="25" w:line="259" w:lineRule="auto"/>
        <w:ind w:left="720"/>
        <w:jc w:val="both"/>
      </w:pPr>
      <w:r>
        <w:t xml:space="preserve"> </w:t>
      </w:r>
    </w:p>
    <w:p w14:paraId="7F431A79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 xml:space="preserve">Papír a papírenské zboží </w:t>
      </w:r>
      <w:r w:rsidRPr="00C6113D">
        <w:rPr>
          <w:rFonts w:asciiTheme="minorHAnsi" w:hAnsiTheme="minorHAnsi" w:cstheme="minorHAnsi"/>
          <w:sz w:val="22"/>
          <w:szCs w:val="22"/>
        </w:rPr>
        <w:t xml:space="preserve">– suroviny, výroba, sortiment papíru, ostatní papírenské zboží, doplňkové zboží v papírnictví </w:t>
      </w:r>
    </w:p>
    <w:p w14:paraId="4C5B96C8" w14:textId="77777777" w:rsidR="00C6113D" w:rsidRPr="00C6113D" w:rsidRDefault="00C6113D" w:rsidP="00510DFB">
      <w:pPr>
        <w:spacing w:after="23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B45630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Plasty a pryž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druhy a zpracování materiálů, použití na domácí potřeby. </w:t>
      </w:r>
    </w:p>
    <w:p w14:paraId="515B5FFB" w14:textId="77777777" w:rsidR="00C6113D" w:rsidRPr="00C6113D" w:rsidRDefault="00C6113D" w:rsidP="00510DFB">
      <w:pPr>
        <w:spacing w:after="23"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DF36E" w14:textId="77777777" w:rsidR="00C6113D" w:rsidRPr="00C6113D" w:rsidRDefault="00C6113D" w:rsidP="00510DFB">
      <w:pPr>
        <w:numPr>
          <w:ilvl w:val="0"/>
          <w:numId w:val="5"/>
        </w:numPr>
        <w:spacing w:after="5" w:line="269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C6113D">
        <w:rPr>
          <w:rFonts w:asciiTheme="minorHAnsi" w:hAnsiTheme="minorHAnsi" w:cstheme="minorHAnsi"/>
          <w:b/>
          <w:sz w:val="22"/>
          <w:szCs w:val="22"/>
        </w:rPr>
        <w:t>Kovové materiály</w:t>
      </w:r>
      <w:r w:rsidRPr="00C6113D">
        <w:rPr>
          <w:rFonts w:asciiTheme="minorHAnsi" w:hAnsiTheme="minorHAnsi" w:cstheme="minorHAnsi"/>
          <w:sz w:val="22"/>
          <w:szCs w:val="22"/>
        </w:rPr>
        <w:t xml:space="preserve"> – železo, ocel, litina a ostatní kovy, použití na domácí potřeby. </w:t>
      </w:r>
    </w:p>
    <w:p w14:paraId="2FF0953C" w14:textId="77777777" w:rsidR="00C6113D" w:rsidRDefault="00C6113D" w:rsidP="00510DFB">
      <w:pPr>
        <w:spacing w:line="259" w:lineRule="auto"/>
        <w:ind w:left="720"/>
        <w:jc w:val="both"/>
      </w:pPr>
      <w:r>
        <w:t xml:space="preserve"> </w:t>
      </w:r>
    </w:p>
    <w:p w14:paraId="7EB2C6F2" w14:textId="77777777" w:rsidR="00C6113D" w:rsidRPr="00CA7E20" w:rsidRDefault="00C6113D" w:rsidP="00510DFB">
      <w:pPr>
        <w:spacing w:after="5" w:line="265" w:lineRule="auto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sectPr w:rsidR="00C6113D" w:rsidRPr="00CA7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DCDB" w14:textId="77777777" w:rsidR="00C1167A" w:rsidRDefault="00C1167A">
      <w:r>
        <w:separator/>
      </w:r>
    </w:p>
  </w:endnote>
  <w:endnote w:type="continuationSeparator" w:id="0">
    <w:p w14:paraId="4151A7E8" w14:textId="77777777" w:rsidR="00C1167A" w:rsidRDefault="00C1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F14" w14:textId="77777777" w:rsidR="00132548" w:rsidRDefault="00132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E23" w14:textId="77777777" w:rsidR="00132548" w:rsidRDefault="00132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8B4E" w14:textId="77777777" w:rsidR="00C1167A" w:rsidRDefault="00C1167A">
      <w:r>
        <w:separator/>
      </w:r>
    </w:p>
  </w:footnote>
  <w:footnote w:type="continuationSeparator" w:id="0">
    <w:p w14:paraId="7D7AE38F" w14:textId="77777777" w:rsidR="00C1167A" w:rsidRDefault="00C1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E99" w14:textId="77777777" w:rsidR="00132548" w:rsidRDefault="00132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658" w14:textId="77777777" w:rsidR="00132548" w:rsidRDefault="00132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FDD"/>
    <w:multiLevelType w:val="hybridMultilevel"/>
    <w:tmpl w:val="DACA3598"/>
    <w:lvl w:ilvl="0" w:tplc="53C04698">
      <w:start w:val="1"/>
      <w:numFmt w:val="decimal"/>
      <w:lvlText w:val="%1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FC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2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F8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5E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5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CC3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10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830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4718A"/>
    <w:multiLevelType w:val="hybridMultilevel"/>
    <w:tmpl w:val="61D2247C"/>
    <w:lvl w:ilvl="0" w:tplc="05E451F6">
      <w:start w:val="1"/>
      <w:numFmt w:val="decimal"/>
      <w:lvlText w:val="%1."/>
      <w:lvlJc w:val="left"/>
      <w:pPr>
        <w:ind w:left="4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6E2F5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28B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491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6C4B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274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668F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928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09EF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F203B"/>
    <w:multiLevelType w:val="hybridMultilevel"/>
    <w:tmpl w:val="292A9778"/>
    <w:lvl w:ilvl="0" w:tplc="6A5A8CF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61D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430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082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8C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38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4E2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429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C42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97425F"/>
    <w:multiLevelType w:val="hybridMultilevel"/>
    <w:tmpl w:val="4EBCD79A"/>
    <w:lvl w:ilvl="0" w:tplc="B1D6EDEA">
      <w:start w:val="1"/>
      <w:numFmt w:val="decimal"/>
      <w:lvlText w:val="%1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E8D4C">
      <w:start w:val="1"/>
      <w:numFmt w:val="upperLetter"/>
      <w:lvlText w:val="%2)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44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7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29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02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CE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E8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6E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20CC9"/>
    <w:multiLevelType w:val="hybridMultilevel"/>
    <w:tmpl w:val="7BEA4192"/>
    <w:lvl w:ilvl="0" w:tplc="EFC042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EA9E0">
      <w:start w:val="1"/>
      <w:numFmt w:val="bullet"/>
      <w:lvlText w:val="o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E1478">
      <w:start w:val="1"/>
      <w:numFmt w:val="bullet"/>
      <w:lvlRestart w:val="0"/>
      <w:lvlText w:val="-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6A01E">
      <w:start w:val="1"/>
      <w:numFmt w:val="bullet"/>
      <w:lvlText w:val="•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A8ADA">
      <w:start w:val="1"/>
      <w:numFmt w:val="bullet"/>
      <w:lvlText w:val="o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29962">
      <w:start w:val="1"/>
      <w:numFmt w:val="bullet"/>
      <w:lvlText w:val="▪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8ED72">
      <w:start w:val="1"/>
      <w:numFmt w:val="bullet"/>
      <w:lvlText w:val="•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EAF28">
      <w:start w:val="1"/>
      <w:numFmt w:val="bullet"/>
      <w:lvlText w:val="o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29062">
      <w:start w:val="1"/>
      <w:numFmt w:val="bullet"/>
      <w:lvlText w:val="▪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1004812">
    <w:abstractNumId w:val="0"/>
  </w:num>
  <w:num w:numId="2" w16cid:durableId="365911764">
    <w:abstractNumId w:val="3"/>
  </w:num>
  <w:num w:numId="3" w16cid:durableId="590967423">
    <w:abstractNumId w:val="1"/>
  </w:num>
  <w:num w:numId="4" w16cid:durableId="386874834">
    <w:abstractNumId w:val="4"/>
  </w:num>
  <w:num w:numId="5" w16cid:durableId="1147435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019B6"/>
    <w:rsid w:val="00024DB1"/>
    <w:rsid w:val="00035303"/>
    <w:rsid w:val="00046FAA"/>
    <w:rsid w:val="00057E5C"/>
    <w:rsid w:val="00103BC4"/>
    <w:rsid w:val="00116B4C"/>
    <w:rsid w:val="001275EA"/>
    <w:rsid w:val="00132548"/>
    <w:rsid w:val="001A598F"/>
    <w:rsid w:val="001C0605"/>
    <w:rsid w:val="0021638B"/>
    <w:rsid w:val="00243036"/>
    <w:rsid w:val="00332C64"/>
    <w:rsid w:val="00347F92"/>
    <w:rsid w:val="003A3385"/>
    <w:rsid w:val="003A62C8"/>
    <w:rsid w:val="003D3018"/>
    <w:rsid w:val="00414BE6"/>
    <w:rsid w:val="0041660E"/>
    <w:rsid w:val="00427238"/>
    <w:rsid w:val="00431672"/>
    <w:rsid w:val="00460898"/>
    <w:rsid w:val="0048026A"/>
    <w:rsid w:val="00482904"/>
    <w:rsid w:val="00510DFB"/>
    <w:rsid w:val="00594B2B"/>
    <w:rsid w:val="00666765"/>
    <w:rsid w:val="00706F5A"/>
    <w:rsid w:val="008128CD"/>
    <w:rsid w:val="008C4546"/>
    <w:rsid w:val="009551B4"/>
    <w:rsid w:val="009B69E6"/>
    <w:rsid w:val="009D25D0"/>
    <w:rsid w:val="009F462A"/>
    <w:rsid w:val="00A96931"/>
    <w:rsid w:val="00AD1745"/>
    <w:rsid w:val="00AF6BEB"/>
    <w:rsid w:val="00B05F48"/>
    <w:rsid w:val="00B22D9D"/>
    <w:rsid w:val="00B2562A"/>
    <w:rsid w:val="00B46DEF"/>
    <w:rsid w:val="00B678D0"/>
    <w:rsid w:val="00B863F1"/>
    <w:rsid w:val="00B93DAB"/>
    <w:rsid w:val="00B94ACB"/>
    <w:rsid w:val="00C03E39"/>
    <w:rsid w:val="00C1167A"/>
    <w:rsid w:val="00C137F2"/>
    <w:rsid w:val="00C450BC"/>
    <w:rsid w:val="00C45288"/>
    <w:rsid w:val="00C6113D"/>
    <w:rsid w:val="00CA7E20"/>
    <w:rsid w:val="00CD0C7D"/>
    <w:rsid w:val="00D04FD5"/>
    <w:rsid w:val="00D17313"/>
    <w:rsid w:val="00D53364"/>
    <w:rsid w:val="00D6149B"/>
    <w:rsid w:val="00D62E92"/>
    <w:rsid w:val="00D72C1E"/>
    <w:rsid w:val="00E3349A"/>
    <w:rsid w:val="00E53842"/>
    <w:rsid w:val="00E91D3E"/>
    <w:rsid w:val="00EB3EC1"/>
    <w:rsid w:val="00EE1FD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2022-11-08T11:46:00Z</dcterms:created>
  <dcterms:modified xsi:type="dcterms:W3CDTF">2022-11-08T11:46:00Z</dcterms:modified>
</cp:coreProperties>
</file>